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999999"/>
          <w:sz w:val="32"/>
          <w:szCs w:val="32"/>
          <w:rtl w:val="0"/>
        </w:rPr>
        <w:t xml:space="preserve">(Download this form, complete &amp; submit it on OMS)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Trip Type (Yes/No)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Day Trip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Overnight (Ireland)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International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Club/ Society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Club/ Society 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Trip/Intervarsity Title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Trip Destination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Date(s) of travel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Primary Organiser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 Email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Numbers travelling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Number of under 18s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Description of Trip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Important Contact info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Must include Society/Club Group Leaders, Accommodation, Transport #, Intervarsity 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Address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Clubs and Socs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00353-1-700-6164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DCU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Security 24/7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00353-1-700-5999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DCU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680"/>
        <w:gridCol w:w="1320"/>
        <w:tblGridChange w:id="0">
          <w:tblGrid>
            <w:gridCol w:w="1500"/>
            <w:gridCol w:w="1500"/>
            <w:gridCol w:w="1500"/>
            <w:gridCol w:w="1500"/>
            <w:gridCol w:w="1680"/>
            <w:gridCol w:w="13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Student and Next of Kin Information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All participants must be on this form before trip can be approved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of next of kin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Emergency Contact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First Year?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720" w:tblpY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590"/>
        <w:gridCol w:w="1500"/>
        <w:gridCol w:w="1575"/>
        <w:gridCol w:w="1650"/>
        <w:gridCol w:w="1860"/>
        <w:tblGridChange w:id="0">
          <w:tblGrid>
            <w:gridCol w:w="2325"/>
            <w:gridCol w:w="1590"/>
            <w:gridCol w:w="1500"/>
            <w:gridCol w:w="1575"/>
            <w:gridCol w:w="1650"/>
            <w:gridCol w:w="18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Buddy System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We recommend One society member per Five people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line="276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530"/>
        <w:gridCol w:w="1395"/>
        <w:gridCol w:w="1440"/>
        <w:gridCol w:w="1275"/>
        <w:gridCol w:w="1275"/>
        <w:gridCol w:w="2235"/>
        <w:tblGridChange w:id="0">
          <w:tblGrid>
            <w:gridCol w:w="1410"/>
            <w:gridCol w:w="1530"/>
            <w:gridCol w:w="1395"/>
            <w:gridCol w:w="1440"/>
            <w:gridCol w:w="1275"/>
            <w:gridCol w:w="1275"/>
            <w:gridCol w:w="22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Departing Flight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Airport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Airline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Flight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75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020"/>
        <w:gridCol w:w="1440"/>
        <w:gridCol w:w="1365"/>
        <w:gridCol w:w="1350"/>
        <w:gridCol w:w="1050"/>
        <w:gridCol w:w="1500"/>
        <w:gridCol w:w="1695"/>
        <w:tblGridChange w:id="0">
          <w:tblGrid>
            <w:gridCol w:w="1155"/>
            <w:gridCol w:w="1020"/>
            <w:gridCol w:w="1440"/>
            <w:gridCol w:w="1365"/>
            <w:gridCol w:w="1350"/>
            <w:gridCol w:w="1050"/>
            <w:gridCol w:w="1500"/>
            <w:gridCol w:w="16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Other Transport/Transfers (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i w:val="1"/>
                <w:sz w:val="28"/>
                <w:szCs w:val="28"/>
                <w:rtl w:val="0"/>
              </w:rPr>
              <w:t xml:space="preserve">e.g. Bus/Train/Ferry)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Departing From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Destination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80"/>
        <w:gridCol w:w="1200"/>
        <w:gridCol w:w="1470"/>
        <w:gridCol w:w="1155"/>
        <w:gridCol w:w="1290"/>
        <w:gridCol w:w="1350"/>
        <w:gridCol w:w="1845"/>
        <w:tblGridChange w:id="0">
          <w:tblGrid>
            <w:gridCol w:w="1170"/>
            <w:gridCol w:w="1080"/>
            <w:gridCol w:w="1200"/>
            <w:gridCol w:w="1470"/>
            <w:gridCol w:w="1155"/>
            <w:gridCol w:w="1290"/>
            <w:gridCol w:w="1350"/>
            <w:gridCol w:w="184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Accommodation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Accom. 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Phone #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Checkout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Checkout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530"/>
        <w:gridCol w:w="1395"/>
        <w:gridCol w:w="1440"/>
        <w:gridCol w:w="1275"/>
        <w:gridCol w:w="1275"/>
        <w:gridCol w:w="2235"/>
        <w:tblGridChange w:id="0">
          <w:tblGrid>
            <w:gridCol w:w="1410"/>
            <w:gridCol w:w="1530"/>
            <w:gridCol w:w="1395"/>
            <w:gridCol w:w="1440"/>
            <w:gridCol w:w="1275"/>
            <w:gridCol w:w="1275"/>
            <w:gridCol w:w="22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Returning Flight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Departure Airport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Airline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Flight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020"/>
        <w:gridCol w:w="1005"/>
        <w:gridCol w:w="1785"/>
        <w:gridCol w:w="1380"/>
        <w:gridCol w:w="1230"/>
        <w:gridCol w:w="1455"/>
        <w:tblGridChange w:id="0">
          <w:tblGrid>
            <w:gridCol w:w="1050"/>
            <w:gridCol w:w="1020"/>
            <w:gridCol w:w="1005"/>
            <w:gridCol w:w="1785"/>
            <w:gridCol w:w="1380"/>
            <w:gridCol w:w="1230"/>
            <w:gridCol w:w="14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Daily Itinerary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25.0" w:type="dxa"/>
        <w:jc w:val="left"/>
        <w:tblInd w:w="-7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635"/>
        <w:gridCol w:w="2175"/>
        <w:gridCol w:w="1740"/>
        <w:gridCol w:w="3390"/>
        <w:tblGridChange w:id="0">
          <w:tblGrid>
            <w:gridCol w:w="1785"/>
            <w:gridCol w:w="1635"/>
            <w:gridCol w:w="2175"/>
            <w:gridCol w:w="1740"/>
            <w:gridCol w:w="339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Intervarsity Entry Fee Breakdown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The overall entry fee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MUST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 broken down into the cost of each element that makes up the overall cost per person.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Number People Attending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Cost Per Person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Break Down  Per one Entry Fee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Details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line="276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220"/>
        <w:gridCol w:w="2115"/>
        <w:gridCol w:w="2235"/>
        <w:tblGridChange w:id="0">
          <w:tblGrid>
            <w:gridCol w:w="2370"/>
            <w:gridCol w:w="2220"/>
            <w:gridCol w:w="2115"/>
            <w:gridCol w:w="22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Finance Plan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Income 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Expenditure -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=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C&amp;S Budget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Ticket Sales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Sponsorship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Committee funding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Income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Accommodation</w:t>
            </w:r>
          </w:p>
        </w:tc>
        <w:tc>
          <w:tcPr>
            <w:tcBorders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Activities</w:t>
            </w:r>
          </w:p>
        </w:tc>
        <w:tc>
          <w:tcPr>
            <w:tcBorders>
              <w:lef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Entry fees (IV)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Expenditure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 Profit/ Loss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1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spacing w:after="200" w:line="276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200" w:line="276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0" w:tblpY="0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740"/>
        <w:gridCol w:w="1860"/>
        <w:gridCol w:w="2610"/>
        <w:gridCol w:w="1530"/>
        <w:tblGridChange w:id="0">
          <w:tblGrid>
            <w:gridCol w:w="1605"/>
            <w:gridCol w:w="1740"/>
            <w:gridCol w:w="1860"/>
            <w:gridCol w:w="2610"/>
            <w:gridCol w:w="15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Risk Assessment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1E3">
            <w:pPr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1"/>
                <w:sz w:val="20"/>
                <w:szCs w:val="20"/>
                <w:rtl w:val="0"/>
              </w:rPr>
              <w:t xml:space="preserve">with potential to cause injury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Controls Already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1E6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(High/Medium/Low)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1E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To Reduce Risk </w:t>
            </w:r>
          </w:p>
          <w:p w:rsidR="00000000" w:rsidDel="00000000" w:rsidP="00000000" w:rsidRDefault="00000000" w:rsidRPr="00000000" w14:paraId="000001E9">
            <w:pPr>
              <w:ind w:right="1207.3228346456694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Date to be 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475"/>
        <w:gridCol w:w="2205"/>
        <w:gridCol w:w="1695"/>
        <w:tblGridChange w:id="0">
          <w:tblGrid>
            <w:gridCol w:w="2625"/>
            <w:gridCol w:w="2475"/>
            <w:gridCol w:w="2205"/>
            <w:gridCol w:w="16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Checklist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responsible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Additional Info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Ensure the trip relates to the aims and objectives of clubs/ socs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Completed all sections of this form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Completed a detailed risk assessment 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had a meeting with Siobhán Byrne and C&amp;S Events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Confirmed numbers travelling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Paid accommodation in full before arrival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Provide emergency contact details to all attendees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Downloaded SafeZone App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Recommend to students to purchase personal travel insurance (if applicable)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held an information night for the trip and showed the Tea Consent video: </w:t>
            </w:r>
            <w:hyperlink r:id="rId6">
              <w:r w:rsidDel="00000000" w:rsidR="00000000" w:rsidRPr="00000000">
                <w:rPr>
                  <w:rFonts w:ascii="Poppins" w:cs="Poppins" w:eastAsia="Poppins" w:hAnsi="Poppins"/>
                  <w:color w:val="0000ff"/>
                  <w:u w:val="single"/>
                  <w:rtl w:val="0"/>
                </w:rPr>
                <w:t xml:space="preserve">https://youtu.be/oQbei5JGiT8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Submitted organiser's contact details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jc w:val="left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Checklist Sign-off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76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All of the above must be submitted before travelling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8">
    <w:pPr>
      <w:spacing w:line="276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7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-158161</wp:posOffset>
          </wp:positionV>
          <wp:extent cx="1109663" cy="669061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8" l="0" r="0" t="6668"/>
                  <a:stretch>
                    <a:fillRect/>
                  </a:stretch>
                </pic:blipFill>
                <pic:spPr>
                  <a:xfrm>
                    <a:off x="0" y="0"/>
                    <a:ext cx="1109663" cy="6690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C">
    <w:pPr>
      <w:spacing w:line="276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7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-158161</wp:posOffset>
          </wp:positionV>
          <wp:extent cx="1109663" cy="669061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8" l="0" r="0" t="6668"/>
                  <a:stretch>
                    <a:fillRect/>
                  </a:stretch>
                </pic:blipFill>
                <pic:spPr>
                  <a:xfrm>
                    <a:off x="0" y="0"/>
                    <a:ext cx="1109663" cy="6690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A">
    <w:pPr>
      <w:pStyle w:val="Title"/>
      <w:keepNext w:val="0"/>
      <w:keepLines w:val="0"/>
      <w:pBdr>
        <w:bottom w:color="4f81bd" w:space="4" w:sz="8" w:val="single"/>
      </w:pBdr>
      <w:spacing w:after="0" w:line="240" w:lineRule="auto"/>
      <w:rPr>
        <w:rFonts w:ascii="Poppins" w:cs="Poppins" w:eastAsia="Poppins" w:hAnsi="Poppins"/>
        <w:b w:val="1"/>
        <w:sz w:val="48"/>
        <w:szCs w:val="48"/>
      </w:rPr>
    </w:pPr>
    <w:bookmarkStart w:colFirst="0" w:colLast="0" w:name="_bb2hjso2cztq" w:id="0"/>
    <w:bookmarkEnd w:id="0"/>
    <w:r w:rsidDel="00000000" w:rsidR="00000000" w:rsidRPr="00000000">
      <w:rPr>
        <w:rFonts w:ascii="Poppins" w:cs="Poppins" w:eastAsia="Poppins" w:hAnsi="Poppins"/>
        <w:b w:val="1"/>
        <w:sz w:val="48"/>
        <w:szCs w:val="48"/>
        <w:rtl w:val="0"/>
      </w:rPr>
      <w:t xml:space="preserve">Club / Society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-500062</wp:posOffset>
          </wp:positionH>
          <wp:positionV relativeFrom="paragraph">
            <wp:posOffset>114300</wp:posOffset>
          </wp:positionV>
          <wp:extent cx="1298920" cy="781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8" l="0" r="0" t="6668"/>
                  <a:stretch>
                    <a:fillRect/>
                  </a:stretch>
                </pic:blipFill>
                <pic:spPr>
                  <a:xfrm>
                    <a:off x="0" y="0"/>
                    <a:ext cx="129892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B">
    <w:pPr>
      <w:pStyle w:val="Title"/>
      <w:keepNext w:val="0"/>
      <w:keepLines w:val="0"/>
      <w:pBdr>
        <w:bottom w:color="4f81bd" w:space="4" w:sz="8" w:val="single"/>
      </w:pBdr>
      <w:spacing w:after="0" w:line="240" w:lineRule="auto"/>
      <w:rPr/>
    </w:pPr>
    <w:bookmarkStart w:colFirst="0" w:colLast="0" w:name="_qgpb2054wnb6" w:id="1"/>
    <w:bookmarkEnd w:id="1"/>
    <w:r w:rsidDel="00000000" w:rsidR="00000000" w:rsidRPr="00000000">
      <w:rPr>
        <w:rFonts w:ascii="Poppins" w:cs="Poppins" w:eastAsia="Poppins" w:hAnsi="Poppins"/>
        <w:b w:val="1"/>
        <w:sz w:val="48"/>
        <w:szCs w:val="48"/>
        <w:rtl w:val="0"/>
      </w:rPr>
      <w:t xml:space="preserve">Travel Management Plan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oQbei5JGiT8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